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Министерство образования московской области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гбпоу мо «чеховский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СТРУКТУРНОЕ ПОДРАЗДЕЛЕНИЕ-1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рабочая  Программа УЧЕБНОЙ ДИСЦИПЛИНЫ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u w:val="single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ОГСЭ.01. Основы философии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pacing w:val="-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pacing w:val="-2"/>
          <w:sz w:val="20"/>
          <w:szCs w:val="20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2017 г.</w:t>
      </w:r>
      <w:r>
        <w:br w:type="page"/>
      </w:r>
    </w:p>
    <w:p>
      <w:pPr>
        <w:pStyle w:val="Normal"/>
        <w:suppressAutoHyphens w:val="true"/>
        <w:spacing w:lineRule="atLeast" w:line="18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Рабочая программа учебной дисциплины</w:t>
      </w:r>
      <w:r>
        <w:rPr>
          <w:rFonts w:eastAsia="Times New Roman" w:cs="Times New Roman" w:ascii="Times New Roman" w:hAnsi="Times New Roman"/>
          <w:cap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19.02.07 «Технология молока и молочных продуктов»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входящей в состав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укрупненной группы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специальностей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19.00.00 Промышленная экология и биотехнологии.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Организация-разработчик: Государственное бюджетное профессиональное образовательное учреждение Московской области «Чеховский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Разработчик: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Бойко Н.Н., преподаватель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Рассмотрено на заседании предметной (цикловой) комиссии  _________________________________________________цикла               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Протокол №          от  «___»_______________ 201  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________________________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Рекомендовано методическим объединением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Протокол №          от  «___»___________________201  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________________________ Ю.А. Попова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Утверждено «___» _____________201   г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Зам. директора по учебной работе____________________  О.В. Москвитина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ПАСПОРТ ПРОГРАММЫ УЧЕБНОЙ </w:t>
      </w:r>
    </w:p>
    <w:p>
      <w:pPr>
        <w:pStyle w:val="Normal"/>
        <w:spacing w:lineRule="auto" w:line="240" w:before="0" w:after="20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ДИСЦИПЛИНЫ </w:t>
        <w:tab/>
        <w:tab/>
        <w:tab/>
        <w:tab/>
        <w:tab/>
        <w:tab/>
        <w:tab/>
        <w:tab/>
        <w:t>4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СТРУКТУРА  И  СОДЕРЖАНИЕ </w:t>
      </w:r>
    </w:p>
    <w:p>
      <w:pPr>
        <w:pStyle w:val="Normal"/>
        <w:spacing w:lineRule="auto" w:line="240" w:before="0" w:after="20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УЧЕБНОЙ ДИСЦИПЛИНЫ </w:t>
        <w:tab/>
        <w:tab/>
        <w:tab/>
        <w:tab/>
        <w:tab/>
        <w:tab/>
        <w:t>6</w:t>
      </w:r>
    </w:p>
    <w:p>
      <w:pPr>
        <w:pStyle w:val="Normal"/>
        <w:spacing w:lineRule="auto" w:line="240" w:before="0" w:after="0"/>
        <w:ind w:left="36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УСЛОВИЯ  РЕАЛИЗАЦИИ  ПРОГРАММЫ </w:t>
      </w:r>
    </w:p>
    <w:p>
      <w:pPr>
        <w:pStyle w:val="Normal"/>
        <w:spacing w:lineRule="auto" w:line="240" w:before="0" w:after="20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УЧЕБНОЙ ДИСЦИПЛИНЫ </w:t>
        <w:tab/>
        <w:tab/>
        <w:tab/>
        <w:tab/>
        <w:tab/>
        <w:tab/>
        <w:t>10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КОНТРОЛЬ  И  ОЦЕНКА  РЕЗУЛЬТАТОВ </w:t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ОСВОЕНИЯ УЧЕБНОЙ ДИСЦИПЛИНЫ </w:t>
        <w:tab/>
        <w:tab/>
        <w:tab/>
        <w:tab/>
        <w:t>11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ПАСПОРТ ПРОГРАММЫ УЧЕБНОЙ ДИСЦИПЛИНЫ</w:t>
      </w:r>
    </w:p>
    <w:p>
      <w:pPr>
        <w:pStyle w:val="Normal"/>
        <w:spacing w:lineRule="auto" w:line="240" w:before="0" w:after="200"/>
        <w:ind w:left="720" w:hanging="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«Основы философии»</w:t>
      </w:r>
    </w:p>
    <w:p>
      <w:pPr>
        <w:pStyle w:val="Normal"/>
        <w:spacing w:lineRule="auto" w:line="240" w:before="0" w:after="200"/>
        <w:ind w:left="720" w:hanging="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1.1. Область применения программы.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Программа  учебной  дисциплины  является  частью  примерной основной  профессиональной  образовательной  программы  в  соответствии  с ФГОС по всем специальностям СПО 15.02.01 «Монтаж и техническая эксплуатация промышленного оборудования» (по отраслям), входящей в состав укрупненной группы специальностей 15.00.00 «Машиностроение», и 19.02.07 «Технология молока и молочных продуктов», </w:t>
      </w:r>
      <w:r>
        <w:rPr>
          <w:rFonts w:eastAsia="Calibri" w:cs="Times New Roman" w:ascii="Times New Roman" w:hAnsi="Times New Roman"/>
          <w:bCs/>
          <w:sz w:val="24"/>
          <w:szCs w:val="24"/>
        </w:rPr>
        <w:t>входящей в состав</w:t>
      </w:r>
      <w:r>
        <w:rPr>
          <w:rFonts w:eastAsia="Calibri" w:cs="Times New Roman" w:ascii="Times New Roman" w:hAnsi="Times New Roman"/>
          <w:sz w:val="24"/>
          <w:szCs w:val="24"/>
        </w:rPr>
        <w:t xml:space="preserve"> укрупненной группы специальностей </w:t>
      </w:r>
      <w:r>
        <w:rPr>
          <w:rFonts w:eastAsia="Calibri" w:cs="Times New Roman" w:ascii="Times New Roman" w:hAnsi="Times New Roman"/>
          <w:bCs/>
          <w:sz w:val="24"/>
          <w:szCs w:val="24"/>
        </w:rPr>
        <w:t>19.00.00 «</w:t>
      </w:r>
      <w:r>
        <w:rPr>
          <w:rFonts w:eastAsia="Calibri" w:cs="Times New Roman" w:ascii="Times New Roman" w:hAnsi="Times New Roman"/>
          <w:bCs/>
          <w:spacing w:val="-3"/>
          <w:sz w:val="24"/>
          <w:szCs w:val="24"/>
        </w:rPr>
        <w:t>Промышленная экология и биотехнологии»</w:t>
      </w:r>
      <w:r>
        <w:rPr>
          <w:rFonts w:eastAsia="Calibri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/>
        <w:ind w:firstLine="708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Программа  учебной  дисциплины  может  быть  использована  в дополнительном  профессиональном  образовании  в  рамках  реализации программ переподготовки кадров в учреждениях СПО. 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>
      <w:pPr>
        <w:pStyle w:val="Normal"/>
        <w:spacing w:lineRule="auto" w:line="240"/>
        <w:ind w:firstLine="708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Учебная  дисциплина «Основы  философии»  относится  к  общему гуманитарному  и  социально-экономическому  циклу  основной профессиональной образовательной программы.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1.3. Компетенции, формируемые в процессе изучения дисциплины: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FF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FF3333"/>
          <w:sz w:val="24"/>
          <w:szCs w:val="24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1.4. Цели и задачи дисциплины – требования к результатам освоения дисциплины: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 результате освоения дисциплины обучающийся должен уметь: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 ориентироваться  в  наиболее  общих философских  проблемах  бытия, познания,  ценностей,  свободы  и  смысла  жизни  как  основе  формирования культуры гражданина и будущего специалиста; 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определить значение философии как отрасли духовной культуры для формирования  личности,  гражданской  позиции  и  профессиональных навыков;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 определить  соотношение  для  жизни  человека  свободы  и ответственности, материальных и духовных ценностей; 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сформулировать представление об истине и смысле жизни. 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В результате освоения дисциплины обучающийся должен знать: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основные категории и понятия философии;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роль философии в жизни человека и общества;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основы философского учения о бытии;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сущность процесса познания;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основы научной, философской и религиозной картин мира;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 об  условиях формирования  личности,  свободе  и  ответственности  за сохранение жизни, культуры, окружающей среды;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 о  социальных  и  этических  проблемах,  связанных  с  развитием  и использованием достижений науки, техники и технологий.   </w:t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1.5. Рекомендуемое количество часов на освоение программы дисциплины: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Максимальная учебная нагрузка обучающегося 72 часа, в том числе: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обязательная аудиторная учебная нагрузка обучающегося 48 часов;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самостоятельная работа обучающегося 24 часа.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СТРУКТУРА И СОДЕРЖАНИЕ УЧЕБНОЙ ДИСЦИПЛИНЫ</w:t>
      </w:r>
    </w:p>
    <w:p>
      <w:pPr>
        <w:pStyle w:val="ListParagraph"/>
        <w:spacing w:lineRule="auto" w:line="2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«Основы философии»</w:t>
      </w:r>
    </w:p>
    <w:p>
      <w:pPr>
        <w:pStyle w:val="ListParagraph"/>
        <w:numPr>
          <w:ilvl w:val="1"/>
          <w:numId w:val="3"/>
        </w:numPr>
        <w:spacing w:lineRule="auto" w:line="2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839" w:type="dxa"/>
        <w:jc w:val="left"/>
        <w:tblInd w:w="-6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03"/>
        <w:gridCol w:w="1935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zh-CN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72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48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лабораторные  работы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контрольные работы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курсовая работа (проект)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24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подготовка доклада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- составление тематических кроссвордов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- написание реферата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- конспектирование материала по учебнику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- 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оиск ответов на  вопросы с использованием учебника, ресурсов Интернета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 работа с нормативными документами</w:t>
            </w:r>
          </w:p>
          <w:p>
            <w:pPr>
              <w:pStyle w:val="Normal"/>
              <w:keepNext/>
              <w:keepLine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- подготовка к лабораторно-практическим   занятиям с использованием методических рекомендаций преподавателя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-оформление отчетов по  лабораторно-практическим   работам и подготовка к их защите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-решение задач и упражнений по образцу,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ешение ситуационных  задач для формирования умений.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4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10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10</w:t>
            </w:r>
          </w:p>
        </w:tc>
      </w:tr>
      <w:tr>
        <w:trPr/>
        <w:tc>
          <w:tcPr>
            <w:tcW w:w="9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Итоговая аттестация в форме зачета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2.2. Примерный тематический план и содержание учебной дисциплины  «Основы философии»</w:t>
      </w:r>
    </w:p>
    <w:tbl>
      <w:tblPr>
        <w:tblStyle w:val="1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8"/>
        <w:gridCol w:w="8009"/>
        <w:gridCol w:w="849"/>
        <w:gridCol w:w="992"/>
        <w:gridCol w:w="1133"/>
        <w:gridCol w:w="2"/>
        <w:gridCol w:w="992"/>
      </w:tblGrid>
      <w:tr>
        <w:trPr>
          <w:trHeight w:val="502" w:hRule="atLeast"/>
        </w:trPr>
        <w:tc>
          <w:tcPr>
            <w:tcW w:w="329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0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2976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освоения</w:t>
            </w:r>
          </w:p>
        </w:tc>
      </w:tr>
      <w:tr>
        <w:trPr>
          <w:trHeight w:val="586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Аудит.нагрузка</w:t>
            </w:r>
          </w:p>
        </w:tc>
        <w:tc>
          <w:tcPr>
            <w:tcW w:w="113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Самост.работа</w:t>
            </w:r>
          </w:p>
        </w:tc>
        <w:tc>
          <w:tcPr>
            <w:tcW w:w="99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13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329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Тема 1.1.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Основные понятия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предмет философии</w:t>
            </w:r>
          </w:p>
        </w:tc>
        <w:tc>
          <w:tcPr>
            <w:tcW w:w="800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Репро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дуктивный</w:t>
            </w:r>
          </w:p>
        </w:tc>
      </w:tr>
      <w:tr>
        <w:trPr>
          <w:trHeight w:val="553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Характерные черты философии: понятийность, логичность, дискурсивность. Предмет и определение философии.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Эссе на тему: «Как я понимаю предмет философии».</w:t>
            </w:r>
          </w:p>
        </w:tc>
        <w:tc>
          <w:tcPr>
            <w:tcW w:w="84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8" w:hRule="atLeast"/>
        </w:trPr>
        <w:tc>
          <w:tcPr>
            <w:tcW w:w="329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Тема 1.2.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Философия Древнего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мира и средневековая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философия.</w:t>
            </w:r>
          </w:p>
        </w:tc>
        <w:tc>
          <w:tcPr>
            <w:tcW w:w="800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Репро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дуктивный</w:t>
            </w:r>
          </w:p>
        </w:tc>
      </w:tr>
      <w:tr>
        <w:trPr>
          <w:trHeight w:val="921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Становление философии из мифологии.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Предпосылки философии в Древнем мире (Китай и Индия).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2.  Становление  философии  в  Древней  Греции.  Философские  школы.  Сократ.  Платон. Аристотель. Философия Древнего Рима.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3.  Средневековая философия: патристика и схоластика.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сообщений о философах.</w:t>
            </w:r>
          </w:p>
        </w:tc>
        <w:tc>
          <w:tcPr>
            <w:tcW w:w="84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5" w:hRule="atLeast"/>
        </w:trPr>
        <w:tc>
          <w:tcPr>
            <w:tcW w:w="329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Тема 1.3.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Философия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Возрождения и Нового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Времени.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Репро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дуктивный</w:t>
            </w:r>
          </w:p>
        </w:tc>
      </w:tr>
      <w:tr>
        <w:trPr>
          <w:trHeight w:val="558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1. Гуманизм и антропоцентризм эпохи Возрождения. Особенности философии Нового времени: рационализм  и эмпиризм  в теории познания.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2.  Немецкая классическая философия. Философия позитивизма и эволюционизма.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сообщений о философах.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329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Тема 1.4.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Современная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Философия.</w:t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Репро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дуктивный</w:t>
            </w:r>
          </w:p>
        </w:tc>
      </w:tr>
      <w:tr>
        <w:trPr>
          <w:trHeight w:val="1147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1. Основные  направления  философии  ХХ  века:  неопозитивизм,  прагматизм  и экзистенциализм. Философия бессознательного.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2.  Особенности русской философии. Русская идея.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сообщений о философах.</w:t>
            </w:r>
          </w:p>
        </w:tc>
        <w:tc>
          <w:tcPr>
            <w:tcW w:w="84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6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Контрольная работа №1: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«История философии с древнейших времен до наших дней».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113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Раздел 2.  Структура и основные  направления  философии.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5" w:hRule="atLeast"/>
        </w:trPr>
        <w:tc>
          <w:tcPr>
            <w:tcW w:w="329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Тема 2.1.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Методы философии 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ее внутреннее строение.</w:t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Репро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дуктивный</w:t>
            </w:r>
          </w:p>
        </w:tc>
      </w:tr>
      <w:tr>
        <w:trPr>
          <w:trHeight w:val="1172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1. Методы философии. Строение философии,  ее основные направления.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2.  Основные картины мира – философская (античность), религиозная (Средневековье), научная (Новое время, ХХ век).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. Сообщения (презентации): «Ученые и их достижения, которые привели к научным революциям».</w:t>
            </w:r>
          </w:p>
        </w:tc>
        <w:tc>
          <w:tcPr>
            <w:tcW w:w="84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329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Тема 2.2.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Учение о бытии 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теория познания.</w:t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продуктивный</w:t>
            </w:r>
          </w:p>
        </w:tc>
      </w:tr>
      <w:tr>
        <w:trPr>
          <w:trHeight w:val="603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1. Онтология –  учение  о  бытии.  Происхождение  и  устройство  мира.  Современные онтологические представления. Пространство, время, причинность, целесообразность.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2.  Гносеология –  учение  о  познании. Соотношение  абсолютной  и  относительной  истины. Соотношение  философской,  религиозной  и  научной  истин.  Методология  научного познания.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Изучение вопроса о возможностях человеческого познания.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85" w:hRule="atLeast"/>
        </w:trPr>
        <w:tc>
          <w:tcPr>
            <w:tcW w:w="329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Тема 2.3.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Этика и социальная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философия.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продуктивный</w:t>
            </w:r>
          </w:p>
        </w:tc>
      </w:tr>
      <w:tr>
        <w:trPr>
          <w:trHeight w:val="3838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1.  Общезначимость  этики.  Добродетель,  удовольствие  или  преодоление  страданий  как высшая  цель.  Религиозная  этика.  Свобода  и ответственность.  Насилие  и  активное непротивление  злу.  Этические  проблемы,  связанные  с  развитием  и  использованием достижений науки, техники и технологий. Влияние природы на общество.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2.  Социальная  структура  общества.  Типы  общества.  Формы  развития  общества: ненаправленная  динамика,  цикличное  развитие,  эволюционное  развитие.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3.  Философия  и глобальные проблемы современности.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сообщений и презентаций о глобальных проблемах современности.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329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Тема 2.4.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Место философии 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духовной культуре и ее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значение.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продуктивный</w:t>
            </w:r>
          </w:p>
        </w:tc>
      </w:tr>
      <w:tr>
        <w:trPr>
          <w:trHeight w:val="2250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1.  Философия  как  рациональная  отрасль  духовной  культуры.  Сходство  и  отличие философии от искусства, религии, науки и идеологии.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2.  Структура  философского  творчества.  Типы  философствования.  Философия  и мировоззрение.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3.  Философия и смысл жизни. Философия как учение о целостной личности.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Эссе «В чем я вижу смысл жизни».</w:t>
            </w:r>
          </w:p>
        </w:tc>
        <w:tc>
          <w:tcPr>
            <w:tcW w:w="849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76" w:hRule="atLeast"/>
        </w:trPr>
        <w:tc>
          <w:tcPr>
            <w:tcW w:w="329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Контрольная работа №2: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«Структура и основные направления философии».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к зачету по курсу «Основы философии»</w:t>
            </w:r>
          </w:p>
        </w:tc>
        <w:tc>
          <w:tcPr>
            <w:tcW w:w="849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13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Зачет по курсу «Основы философии»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2" w:hRule="atLeast"/>
        </w:trPr>
        <w:tc>
          <w:tcPr>
            <w:tcW w:w="32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9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851" w:footer="709" w:bottom="1701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0" w:after="200"/>
        <w:ind w:left="720" w:hanging="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3.УСЛОВИЯ РЕАЛИЗАЦИИ ПРОГРАММЫ ДИСЦИПЛИНЫ</w:t>
      </w:r>
    </w:p>
    <w:p>
      <w:pPr>
        <w:pStyle w:val="Normal"/>
        <w:spacing w:lineRule="auto" w:line="240" w:before="0" w:after="200"/>
        <w:ind w:left="720" w:hanging="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«Основы философии»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Реализация  программы  дисциплины  требует  наличия  учебного  кабинета, оборудованного ТСО.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Оборудование учебного кабинета: </w:t>
      </w:r>
      <w:r>
        <w:rPr>
          <w:rFonts w:eastAsia="Calibri" w:cs="Times New Roman" w:ascii="Times New Roman" w:hAnsi="Times New Roman"/>
          <w:sz w:val="24"/>
          <w:szCs w:val="24"/>
        </w:rPr>
        <w:t>посадочные места по количеству обучающихся; рабочее место преподавателя.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Технические  средства  обучения:  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проектор,  экран,  компьютер  с  лицензионным программным обеспечением. 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3.2. Информационное обеспечение обучения.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Перечень рекомендуемых учебных изданий, Интернет-ресурсов, дополнительной литературы.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Основные источники: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Учебные пособия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1.  Горелов А.А. Основы философии:  учебное  пособие  для  студ.  сред.проф. учеб.  заведений. -  М.:  Издательский  центр «Академия», 2009. – 256  с (с хрестоматией).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 Сычев А.А. Основы философии: учебное пособие/А.А.Сычев.-Изд.2-е испр.-М.:Альфа-М: ИНФРА-М,2009.-368с.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Дополнительные источники: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Дополнительная  учебная литература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Губин В.Д. Основы философии: учебное пособие. - М.: ФОРУМ: ИНФРА-М, 2009. - 288 с. (Профессиональное образование).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Анишкин  В.Г., Шманева  Л.В.  Великие  мыслители:  история  и  основные направления философии в кратком изложении. – Ростов н/Д: Феникс, 2007. - 337 с.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Балашов  В.Е.  Занимательная  философия. –  М.:  Издательско-торговая корпорация «Дашков и Кº». 2008. – 172 с.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Кохановский  В.П.,  Матяш  Т.П.,  Яковлев  В.П.,  Жаров  Л.В.  Основы философии:  учебное  пособие  для  сред.спец.  учеб.  заведений. –  Ростов  н/Д.: Феникс. 2010. – 315 с.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Краткий философский словарь / Под ред. А.П. Алексеева. – М.: РГ-Пресс. 2010. – 496 с.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Скирбекк  Г.  История  философии:  Учебное  пособие /  Пер.  с  англ.  В.И. Кузнецова. – М.: Гуманитарно-издательский центр Владос. 2008. – 799 с. Дополнительные оригинальные тексты.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Диоген Лаэртский. О жизни, учениях и изречениях знаменитых философов. – М.: Мысль. 1986. – 574 с.  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Древнеиндийская философия /Сост. В.В. Бродов.–М.: Мысль. 1972. – 343 с.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Древнекитайская философия: В 2-х т. – М.: Мысль. 1972.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Лосский Н.О. История русской философии. – М.: Советский писатель. 1991. - 480 с.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Интернет-ресурсы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www.alleg.ru/edu/philos1.htm - Методические разработки в помощь студенту.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ru.wikipedia.org/wiki/ - Википедия. Философия.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www.diplom-inet.ru/resursfilos - Студопедия. Ссылки на ресурсы по философии.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КОНТРОЛЬ И ОЦЕНКА РЕЗУЛЬТАТОВ ОСВОЕНИЯ ДИСЦИПЛИНЫ «Основы философии»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Контроль  и  оценка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 результатов  освоения  дисциплины  осуществляется преподавателем  в  процессе  проведения  практических  занятий  и 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Style w:val="1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9"/>
        <w:gridCol w:w="3651"/>
      </w:tblGrid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>
        <w:trPr/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 xml:space="preserve">Умения: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 ориентироваться  в  наиболее  общих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философских  проблемах  бытия,  познании ценностей,  свободы  и  смысла  жизни  как  основы формирования  культуры гражданина  и  будущего специалиста;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 определить  значение  философии  как отрасли  духовной  культуры  для  формирования личности, гражданской  позиции и профессиональных навыков;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  определить  соотношение  для  жизни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человека  свободы и ответственности, материальных и духовных ценностей;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сформулировать представление об истине и смысле жизни.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Знания: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основные категории и понятия философии;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роль философии в жизни человека и общества;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основы философского учения о бытии;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сущность процесса познания;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 основы  научной,  философской  и  религиозной картин мира;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 об  условиях  формирования  личности,  свободе  и ответственности  за  сохранение  жизни,  культуры, окружающей среды;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о социальных и этических проблемах, связанных с развитием  и  использованием  достижений  науки, техники и технологий.  </w:t>
            </w:r>
          </w:p>
        </w:tc>
        <w:tc>
          <w:tcPr>
            <w:tcW w:w="3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 xml:space="preserve">Формы контроля обучения: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домашние задания проблемного характера;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практические  задания  по  работе  с оригинальными текстами;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подготовка  и  защита групповых  заданий проектного характера;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  тестовые  задания  по  соответствующим темам.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 xml:space="preserve">Методы оценки результатов обучения: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мониторинг  роста  творческой самостоятельности  и  навыков  получения нового знания каждым обучающимся;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накопительная оценка.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sdt>
      <w:sdtPr>
        <w:id w:val="820537679"/>
      </w:sdtPr>
      <w:sdtContent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sdtContent>
    </w:sdt>
  </w:p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sdt>
      <w:sdtPr>
        <w:id w:val="1023982800"/>
      </w:sdtPr>
      <w:sdtContent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sdtContent>
    </w:sdt>
  </w:p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sdt>
      <w:sdtPr>
        <w:id w:val="1410099161"/>
      </w:sdtPr>
      <w:sdtContent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sdtContent>
    </w:sdt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qFormat/>
    <w:rsid w:val="00aa606d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a606d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5d3f9d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Footer"/>
    <w:basedOn w:val="Normal"/>
    <w:link w:val="a5"/>
    <w:unhideWhenUsed/>
    <w:rsid w:val="00aa60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a60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f66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a"/>
    <w:uiPriority w:val="99"/>
    <w:unhideWhenUsed/>
    <w:rsid w:val="005d3f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a606d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a606d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606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8526-419D-4892-A2D5-F0AA33F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LibreOffice/5.2.0.4$Windows_X86_64 LibreOffice_project/066b007f5ebcc236395c7d282ba488bca6720265</Application>
  <Pages>11</Pages>
  <Words>1689</Words>
  <Characters>12179</Characters>
  <CharactersWithSpaces>14201</CharactersWithSpaces>
  <Paragraphs>290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2014-07-24T18:30:00Z</dcterms:created>
  <dc:creator>администратор</dc:creator>
  <dc:description/>
  <dc:language>ru-RU</dc:language>
  <cp:lastModifiedBy/>
  <cp:lastPrinted>2014-09-08T08:42:00Z</cp:lastPrinted>
  <dcterms:modified xsi:type="dcterms:W3CDTF">2018-03-26T11:59:20Z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